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A395" w14:textId="77777777" w:rsidR="00994D6A" w:rsidRDefault="007763DA" w:rsidP="00431287">
      <w:pPr>
        <w:pStyle w:val="Flyerheadline"/>
      </w:pPr>
      <w:r>
        <w:t>Notification of Conviction Online Form</w:t>
      </w:r>
    </w:p>
    <w:p w14:paraId="203F4B92" w14:textId="4B7C53B6" w:rsidR="007763DA" w:rsidRDefault="007763DA" w:rsidP="007763DA">
      <w:r>
        <w:t xml:space="preserve">Note: this form to be emailed to </w:t>
      </w:r>
      <w:hyperlink r:id="rId7" w:history="1">
        <w:r w:rsidR="00C61E84" w:rsidRPr="00182E7E">
          <w:rPr>
            <w:rStyle w:val="Hyperlink"/>
          </w:rPr>
          <w:t>foodsafety@health.wa.gov.au</w:t>
        </w:r>
      </w:hyperlink>
      <w:r>
        <w:t xml:space="preserve"> once completed and within 14 days of conviction. Please retain a copy of this form for your records. </w:t>
      </w:r>
    </w:p>
    <w:p w14:paraId="3742DB9C" w14:textId="77777777" w:rsidR="00E049F5" w:rsidRDefault="007763DA" w:rsidP="007763DA">
      <w:r>
        <w:t xml:space="preserve">*Relates to any person (individual or body corporate) who is convicted or whose employee or agent is convicted.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6457"/>
      </w:tblGrid>
      <w:tr w:rsidR="007763DA" w14:paraId="09B85315" w14:textId="77777777" w:rsidTr="00BD0DC3">
        <w:trPr>
          <w:trHeight w:val="998"/>
        </w:trPr>
        <w:tc>
          <w:tcPr>
            <w:tcW w:w="3510" w:type="dxa"/>
            <w:shd w:val="clear" w:color="auto" w:fill="D9D9D9"/>
          </w:tcPr>
          <w:p w14:paraId="1AEFB2A9" w14:textId="77777777" w:rsidR="007763DA" w:rsidRPr="00BD0DC3" w:rsidRDefault="007763DA" w:rsidP="00431287">
            <w:pPr>
              <w:rPr>
                <w:b/>
              </w:rPr>
            </w:pPr>
            <w:r w:rsidRPr="00BD0DC3">
              <w:rPr>
                <w:b/>
              </w:rPr>
              <w:t>Enforcement Agency Name:</w:t>
            </w:r>
          </w:p>
        </w:tc>
        <w:tc>
          <w:tcPr>
            <w:tcW w:w="6628" w:type="dxa"/>
          </w:tcPr>
          <w:p w14:paraId="78A5BFB4" w14:textId="77777777" w:rsidR="007763DA" w:rsidRDefault="009A7C1E" w:rsidP="006B1F0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6B1F08">
              <w:t> </w:t>
            </w:r>
            <w:r w:rsidR="006B1F08">
              <w:t> </w:t>
            </w:r>
            <w:r w:rsidR="006B1F08">
              <w:t> </w:t>
            </w:r>
            <w:r w:rsidR="006B1F08">
              <w:t> </w:t>
            </w:r>
            <w:r w:rsidR="006B1F08">
              <w:t> </w:t>
            </w:r>
            <w:r>
              <w:fldChar w:fldCharType="end"/>
            </w:r>
            <w:bookmarkEnd w:id="0"/>
          </w:p>
        </w:tc>
      </w:tr>
      <w:tr w:rsidR="007763DA" w14:paraId="5D8A00F7" w14:textId="77777777" w:rsidTr="00BD0DC3">
        <w:trPr>
          <w:trHeight w:val="998"/>
        </w:trPr>
        <w:tc>
          <w:tcPr>
            <w:tcW w:w="3510" w:type="dxa"/>
            <w:shd w:val="clear" w:color="auto" w:fill="D9D9D9"/>
          </w:tcPr>
          <w:p w14:paraId="7F57F550" w14:textId="77777777" w:rsidR="007763DA" w:rsidRPr="00BD0DC3" w:rsidRDefault="006B1F08" w:rsidP="00431287">
            <w:pPr>
              <w:rPr>
                <w:b/>
              </w:rPr>
            </w:pPr>
            <w:r>
              <w:rPr>
                <w:b/>
              </w:rPr>
              <w:t>Date of conviction:</w:t>
            </w:r>
          </w:p>
        </w:tc>
        <w:tc>
          <w:tcPr>
            <w:tcW w:w="6628" w:type="dxa"/>
          </w:tcPr>
          <w:p w14:paraId="6C6AF01A" w14:textId="77777777" w:rsidR="007763DA" w:rsidRDefault="009A7C1E" w:rsidP="004F0DC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763DA" w14:paraId="0A9B49C6" w14:textId="77777777" w:rsidTr="00BD0DC3">
        <w:trPr>
          <w:trHeight w:val="998"/>
        </w:trPr>
        <w:tc>
          <w:tcPr>
            <w:tcW w:w="3510" w:type="dxa"/>
            <w:shd w:val="clear" w:color="auto" w:fill="D9D9D9"/>
          </w:tcPr>
          <w:p w14:paraId="1253F6C0" w14:textId="77777777" w:rsidR="007763DA" w:rsidRPr="00BD0DC3" w:rsidRDefault="007763DA" w:rsidP="00431287">
            <w:pPr>
              <w:rPr>
                <w:b/>
              </w:rPr>
            </w:pPr>
            <w:r w:rsidRPr="00BD0DC3">
              <w:rPr>
                <w:b/>
              </w:rPr>
              <w:t>Name of food business:</w:t>
            </w:r>
          </w:p>
        </w:tc>
        <w:tc>
          <w:tcPr>
            <w:tcW w:w="6628" w:type="dxa"/>
          </w:tcPr>
          <w:p w14:paraId="3A2DD042" w14:textId="77777777" w:rsidR="007763DA" w:rsidRDefault="009A7C1E" w:rsidP="0043128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63DA" w14:paraId="1D2B1DBD" w14:textId="77777777" w:rsidTr="00BD0DC3">
        <w:trPr>
          <w:trHeight w:val="998"/>
        </w:trPr>
        <w:tc>
          <w:tcPr>
            <w:tcW w:w="3510" w:type="dxa"/>
            <w:shd w:val="clear" w:color="auto" w:fill="D9D9D9"/>
          </w:tcPr>
          <w:p w14:paraId="0269E396" w14:textId="77777777" w:rsidR="007763DA" w:rsidRPr="00BD0DC3" w:rsidRDefault="007763DA" w:rsidP="00431287">
            <w:pPr>
              <w:rPr>
                <w:b/>
              </w:rPr>
            </w:pPr>
            <w:r w:rsidRPr="00BD0DC3">
              <w:rPr>
                <w:b/>
              </w:rPr>
              <w:t>Name of person/s* convicted</w:t>
            </w:r>
            <w:r w:rsidR="004F0DC2">
              <w:rPr>
                <w:b/>
              </w:rPr>
              <w:t>:</w:t>
            </w:r>
          </w:p>
        </w:tc>
        <w:tc>
          <w:tcPr>
            <w:tcW w:w="6628" w:type="dxa"/>
          </w:tcPr>
          <w:p w14:paraId="334C9CE0" w14:textId="77777777" w:rsidR="007763DA" w:rsidRDefault="009A7C1E" w:rsidP="004F0DC2">
            <w:pPr>
              <w:tabs>
                <w:tab w:val="center" w:pos="3206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763DA" w14:paraId="25DCE5C0" w14:textId="77777777" w:rsidTr="00BD0DC3">
        <w:trPr>
          <w:trHeight w:val="998"/>
        </w:trPr>
        <w:tc>
          <w:tcPr>
            <w:tcW w:w="3510" w:type="dxa"/>
            <w:shd w:val="clear" w:color="auto" w:fill="D9D9D9"/>
          </w:tcPr>
          <w:p w14:paraId="1A209668" w14:textId="77777777" w:rsidR="007763DA" w:rsidRPr="00BD0DC3" w:rsidRDefault="007763DA" w:rsidP="00431287">
            <w:pPr>
              <w:rPr>
                <w:b/>
              </w:rPr>
            </w:pPr>
            <w:r w:rsidRPr="00BD0DC3">
              <w:rPr>
                <w:b/>
              </w:rPr>
              <w:t>Address of food business where offence was committed:</w:t>
            </w:r>
          </w:p>
        </w:tc>
        <w:tc>
          <w:tcPr>
            <w:tcW w:w="6628" w:type="dxa"/>
          </w:tcPr>
          <w:p w14:paraId="6F36D6D7" w14:textId="77777777" w:rsidR="007763DA" w:rsidRDefault="009A7C1E" w:rsidP="0043128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763DA" w14:paraId="6EB45A1C" w14:textId="77777777" w:rsidTr="00BD0DC3">
        <w:trPr>
          <w:trHeight w:val="998"/>
        </w:trPr>
        <w:tc>
          <w:tcPr>
            <w:tcW w:w="3510" w:type="dxa"/>
            <w:shd w:val="clear" w:color="auto" w:fill="D9D9D9"/>
          </w:tcPr>
          <w:p w14:paraId="2666C31B" w14:textId="77777777" w:rsidR="007763DA" w:rsidRPr="00BD0DC3" w:rsidRDefault="007763DA" w:rsidP="00431287">
            <w:pPr>
              <w:rPr>
                <w:b/>
              </w:rPr>
            </w:pPr>
            <w:r w:rsidRPr="00BD0DC3">
              <w:rPr>
                <w:b/>
              </w:rPr>
              <w:t>Date</w:t>
            </w:r>
            <w:r w:rsidR="006B1F08">
              <w:rPr>
                <w:b/>
              </w:rPr>
              <w:t>/s</w:t>
            </w:r>
            <w:r w:rsidRPr="00BD0DC3">
              <w:rPr>
                <w:b/>
              </w:rPr>
              <w:t xml:space="preserve"> of offence:</w:t>
            </w:r>
          </w:p>
        </w:tc>
        <w:tc>
          <w:tcPr>
            <w:tcW w:w="6628" w:type="dxa"/>
          </w:tcPr>
          <w:p w14:paraId="4F5799CE" w14:textId="77777777" w:rsidR="007763DA" w:rsidRDefault="009A7C1E" w:rsidP="0043128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7F1E20E" w14:textId="77777777" w:rsidR="00E049F5" w:rsidRDefault="00E049F5" w:rsidP="004312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4407"/>
        <w:gridCol w:w="2189"/>
      </w:tblGrid>
      <w:tr w:rsidR="007763DA" w14:paraId="6E384CA2" w14:textId="77777777" w:rsidTr="009A7C1E">
        <w:trPr>
          <w:trHeight w:val="937"/>
        </w:trPr>
        <w:tc>
          <w:tcPr>
            <w:tcW w:w="3379" w:type="dxa"/>
            <w:shd w:val="clear" w:color="auto" w:fill="D9D9D9"/>
            <w:vAlign w:val="center"/>
          </w:tcPr>
          <w:p w14:paraId="3579EC8F" w14:textId="77777777" w:rsidR="007763DA" w:rsidRPr="00BD0DC3" w:rsidRDefault="007763DA" w:rsidP="00BD0DC3">
            <w:pPr>
              <w:jc w:val="center"/>
              <w:rPr>
                <w:b/>
              </w:rPr>
            </w:pPr>
            <w:r w:rsidRPr="00BD0DC3">
              <w:rPr>
                <w:b/>
              </w:rPr>
              <w:t>Section of Act/Subsidiary Legislation</w:t>
            </w:r>
          </w:p>
        </w:tc>
        <w:tc>
          <w:tcPr>
            <w:tcW w:w="4526" w:type="dxa"/>
            <w:shd w:val="clear" w:color="auto" w:fill="D9D9D9"/>
            <w:vAlign w:val="center"/>
          </w:tcPr>
          <w:p w14:paraId="2174E9A4" w14:textId="77777777" w:rsidR="007763DA" w:rsidRPr="00BD0DC3" w:rsidRDefault="007763DA" w:rsidP="00BD0DC3">
            <w:pPr>
              <w:jc w:val="center"/>
              <w:rPr>
                <w:b/>
              </w:rPr>
            </w:pPr>
            <w:r w:rsidRPr="00BD0DC3">
              <w:rPr>
                <w:b/>
              </w:rPr>
              <w:t>Details of offence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1D33FB31" w14:textId="77777777" w:rsidR="007763DA" w:rsidRPr="00BD0DC3" w:rsidRDefault="007763DA" w:rsidP="00BD0DC3">
            <w:pPr>
              <w:jc w:val="center"/>
              <w:rPr>
                <w:b/>
              </w:rPr>
            </w:pPr>
            <w:r w:rsidRPr="00BD0DC3">
              <w:rPr>
                <w:b/>
              </w:rPr>
              <w:t>Penalty imposed</w:t>
            </w:r>
          </w:p>
        </w:tc>
      </w:tr>
      <w:tr w:rsidR="007763DA" w14:paraId="33252F67" w14:textId="77777777" w:rsidTr="009A7C1E">
        <w:tc>
          <w:tcPr>
            <w:tcW w:w="3379" w:type="dxa"/>
          </w:tcPr>
          <w:p w14:paraId="00E0C7C9" w14:textId="77777777" w:rsidR="007763DA" w:rsidRPr="009A7C1E" w:rsidRDefault="007763DA" w:rsidP="00431287">
            <w:pPr>
              <w:rPr>
                <w:i/>
                <w:color w:val="595959"/>
              </w:rPr>
            </w:pPr>
            <w:proofErr w:type="gramStart"/>
            <w:r w:rsidRPr="009A7C1E">
              <w:rPr>
                <w:i/>
                <w:color w:val="595959"/>
              </w:rPr>
              <w:t>e.g.</w:t>
            </w:r>
            <w:proofErr w:type="gramEnd"/>
            <w:r w:rsidRPr="009A7C1E">
              <w:rPr>
                <w:i/>
                <w:color w:val="595959"/>
              </w:rPr>
              <w:t xml:space="preserve"> Food Act 2008 Section 22 (compliance with Food Standards Code)</w:t>
            </w:r>
          </w:p>
        </w:tc>
        <w:tc>
          <w:tcPr>
            <w:tcW w:w="4526" w:type="dxa"/>
          </w:tcPr>
          <w:p w14:paraId="4A5D10E8" w14:textId="77777777" w:rsidR="007763DA" w:rsidRPr="009A7C1E" w:rsidRDefault="007763DA" w:rsidP="00431287">
            <w:pPr>
              <w:rPr>
                <w:i/>
                <w:color w:val="595959"/>
              </w:rPr>
            </w:pPr>
            <w:r w:rsidRPr="009A7C1E">
              <w:rPr>
                <w:i/>
                <w:color w:val="595959"/>
              </w:rPr>
              <w:t>Non-compliance with Standard 3.2.2</w:t>
            </w:r>
          </w:p>
          <w:p w14:paraId="6F5E7889" w14:textId="77777777" w:rsidR="006B1F08" w:rsidRDefault="006B1F08" w:rsidP="00BD0DC3">
            <w:pPr>
              <w:pStyle w:val="ListParagraph"/>
              <w:numPr>
                <w:ilvl w:val="0"/>
                <w:numId w:val="6"/>
              </w:numPr>
              <w:ind w:left="307" w:hanging="284"/>
              <w:rPr>
                <w:i/>
                <w:color w:val="595959"/>
              </w:rPr>
            </w:pPr>
            <w:r>
              <w:rPr>
                <w:i/>
                <w:color w:val="595959"/>
              </w:rPr>
              <w:t>clause 7 – food processing</w:t>
            </w:r>
          </w:p>
          <w:p w14:paraId="1643066D" w14:textId="77777777" w:rsidR="007763DA" w:rsidRPr="006B1F08" w:rsidRDefault="007763DA" w:rsidP="006B1F08">
            <w:pPr>
              <w:pStyle w:val="ListParagraph"/>
              <w:numPr>
                <w:ilvl w:val="0"/>
                <w:numId w:val="6"/>
              </w:numPr>
              <w:ind w:left="307" w:hanging="284"/>
              <w:rPr>
                <w:i/>
                <w:color w:val="595959"/>
              </w:rPr>
            </w:pPr>
            <w:r w:rsidRPr="009A7C1E">
              <w:rPr>
                <w:i/>
                <w:color w:val="595959"/>
              </w:rPr>
              <w:t>clause 19 – cleanliness of premises</w:t>
            </w:r>
          </w:p>
        </w:tc>
        <w:tc>
          <w:tcPr>
            <w:tcW w:w="2233" w:type="dxa"/>
          </w:tcPr>
          <w:p w14:paraId="245A3162" w14:textId="77777777" w:rsidR="007763DA" w:rsidRPr="009A7C1E" w:rsidRDefault="009A7C1E" w:rsidP="00431287">
            <w:pPr>
              <w:rPr>
                <w:i/>
                <w:color w:val="595959"/>
              </w:rPr>
            </w:pPr>
            <w:r w:rsidRPr="009A7C1E">
              <w:rPr>
                <w:i/>
                <w:color w:val="595959"/>
              </w:rPr>
              <w:t>$20,000 plus costs of $750</w:t>
            </w:r>
          </w:p>
        </w:tc>
      </w:tr>
      <w:tr w:rsidR="007763DA" w14:paraId="08E108B5" w14:textId="77777777" w:rsidTr="009A7C1E">
        <w:tc>
          <w:tcPr>
            <w:tcW w:w="3379" w:type="dxa"/>
          </w:tcPr>
          <w:p w14:paraId="3498621A" w14:textId="77777777" w:rsidR="007763DA" w:rsidRDefault="009A7C1E" w:rsidP="0043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26" w:type="dxa"/>
          </w:tcPr>
          <w:p w14:paraId="54F8578F" w14:textId="77777777" w:rsidR="007763DA" w:rsidRDefault="009A7C1E" w:rsidP="0043128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33" w:type="dxa"/>
          </w:tcPr>
          <w:p w14:paraId="5643FA2A" w14:textId="77777777" w:rsidR="007763DA" w:rsidRDefault="009A7C1E" w:rsidP="0043128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A7C1E" w14:paraId="40AECCE6" w14:textId="77777777" w:rsidTr="009A7C1E">
        <w:tc>
          <w:tcPr>
            <w:tcW w:w="3379" w:type="dxa"/>
          </w:tcPr>
          <w:p w14:paraId="3C17CD5D" w14:textId="77777777" w:rsidR="009A7C1E" w:rsidRDefault="009A7C1E" w:rsidP="0043128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526" w:type="dxa"/>
          </w:tcPr>
          <w:p w14:paraId="782E38CE" w14:textId="77777777" w:rsidR="009A7C1E" w:rsidRDefault="009A7C1E" w:rsidP="0043128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33" w:type="dxa"/>
          </w:tcPr>
          <w:p w14:paraId="204636BE" w14:textId="77777777" w:rsidR="009A7C1E" w:rsidRDefault="009A7C1E" w:rsidP="0043128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0CF75E09" w14:textId="77777777" w:rsidR="007763DA" w:rsidRPr="001F6030" w:rsidRDefault="007763DA" w:rsidP="00431287"/>
    <w:sectPr w:rsidR="007763DA" w:rsidRPr="001F6030" w:rsidSect="00BD6F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992" w:bottom="1134" w:left="992" w:header="130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B390" w14:textId="77777777" w:rsidR="00BB01B2" w:rsidRDefault="00BB01B2" w:rsidP="001D7AD2">
      <w:pPr>
        <w:spacing w:after="0"/>
      </w:pPr>
      <w:r>
        <w:separator/>
      </w:r>
    </w:p>
  </w:endnote>
  <w:endnote w:type="continuationSeparator" w:id="0">
    <w:p w14:paraId="0C3D28A9" w14:textId="77777777" w:rsidR="00BB01B2" w:rsidRDefault="00BB01B2" w:rsidP="001D7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F875" w14:textId="77777777" w:rsidR="00994D6A" w:rsidRDefault="00971E7C" w:rsidP="004312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F08">
      <w:rPr>
        <w:noProof/>
      </w:rPr>
      <w:t>2</w:t>
    </w:r>
    <w:r>
      <w:fldChar w:fldCharType="end"/>
    </w:r>
  </w:p>
  <w:p w14:paraId="3169818A" w14:textId="77777777" w:rsidR="00994D6A" w:rsidRDefault="00994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BF8" w14:textId="77777777" w:rsidR="00994D6A" w:rsidRDefault="00971E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39B3">
      <w:rPr>
        <w:noProof/>
      </w:rPr>
      <w:t>1</w:t>
    </w:r>
    <w:r>
      <w:fldChar w:fldCharType="end"/>
    </w:r>
  </w:p>
  <w:p w14:paraId="3803EF7E" w14:textId="561FAD45" w:rsidR="00994D6A" w:rsidRDefault="000E79AE" w:rsidP="000E79AE">
    <w:pPr>
      <w:pStyle w:val="Footer"/>
      <w:tabs>
        <w:tab w:val="clear" w:pos="4513"/>
        <w:tab w:val="clear" w:pos="9026"/>
        <w:tab w:val="left" w:pos="62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47E1" w14:textId="77777777" w:rsidR="00BB01B2" w:rsidRDefault="00BB01B2" w:rsidP="001D7AD2">
      <w:pPr>
        <w:spacing w:after="0"/>
      </w:pPr>
      <w:r>
        <w:separator/>
      </w:r>
    </w:p>
  </w:footnote>
  <w:footnote w:type="continuationSeparator" w:id="0">
    <w:p w14:paraId="269C0D02" w14:textId="77777777" w:rsidR="00BB01B2" w:rsidRDefault="00BB01B2" w:rsidP="001D7A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20D6" w14:textId="77777777" w:rsidR="00994D6A" w:rsidRDefault="009139B3" w:rsidP="001D7AD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1" layoutInCell="1" allowOverlap="1" wp14:anchorId="5409225C" wp14:editId="7D77FF48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53325" cy="10679430"/>
          <wp:effectExtent l="0" t="0" r="9525" b="7620"/>
          <wp:wrapNone/>
          <wp:docPr id="2" name="Picture 1" descr="Description: Delivering a healthy 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livering a healthy 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D6A" w:rsidRPr="00431287">
      <w:rPr>
        <w:b/>
      </w:rPr>
      <w:t>Main title follower (optional)</w:t>
    </w:r>
    <w:r w:rsidR="00994D6A">
      <w:tab/>
      <w:t>continued</w:t>
    </w:r>
  </w:p>
  <w:p w14:paraId="2C925F3A" w14:textId="77777777" w:rsidR="00173CB2" w:rsidRDefault="00173CB2" w:rsidP="001D7AD2">
    <w:pPr>
      <w:pStyle w:val="Header"/>
    </w:pPr>
  </w:p>
  <w:p w14:paraId="065BF15E" w14:textId="77777777" w:rsidR="00173CB2" w:rsidRDefault="00173CB2" w:rsidP="001D7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4978" w14:textId="3FA9B79F" w:rsidR="00994D6A" w:rsidRDefault="000E79A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6283607" wp14:editId="7770F4D6">
          <wp:simplePos x="0" y="0"/>
          <wp:positionH relativeFrom="margin">
            <wp:align>left</wp:align>
          </wp:positionH>
          <wp:positionV relativeFrom="page">
            <wp:posOffset>316523</wp:posOffset>
          </wp:positionV>
          <wp:extent cx="2894400" cy="532800"/>
          <wp:effectExtent l="0" t="0" r="1270" b="635"/>
          <wp:wrapThrough wrapText="bothSides">
            <wp:wrapPolygon edited="0">
              <wp:start x="0" y="0"/>
              <wp:lineTo x="0" y="20853"/>
              <wp:lineTo x="21467" y="20853"/>
              <wp:lineTo x="21467" y="0"/>
              <wp:lineTo x="0" y="0"/>
            </wp:wrapPolygon>
          </wp:wrapThrough>
          <wp:docPr id="1" name="Picture 1" descr="https://doh-healthpoint.hdwa.health.wa.gov.au/directory/OfficeOfTheDirectorGeneral/Communications/logos/department-of-health-long-colour-web-logo-jpg-19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h-healthpoint.hdwa.health.wa.gov.au/directory/OfficeOfTheDirectorGeneral/Communications/logos/department-of-health-long-colour-web-logo-jpg-19K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172E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38EB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7815"/>
    <w:multiLevelType w:val="hybridMultilevel"/>
    <w:tmpl w:val="62549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08"/>
    <w:rsid w:val="000416A8"/>
    <w:rsid w:val="00070507"/>
    <w:rsid w:val="000E79AE"/>
    <w:rsid w:val="001437E0"/>
    <w:rsid w:val="00171B7B"/>
    <w:rsid w:val="00173CB2"/>
    <w:rsid w:val="00196177"/>
    <w:rsid w:val="001C7D1F"/>
    <w:rsid w:val="001D7AD2"/>
    <w:rsid w:val="001F6030"/>
    <w:rsid w:val="001F68E9"/>
    <w:rsid w:val="00220E8F"/>
    <w:rsid w:val="002C7D7D"/>
    <w:rsid w:val="00317205"/>
    <w:rsid w:val="00355004"/>
    <w:rsid w:val="003929E7"/>
    <w:rsid w:val="003C6704"/>
    <w:rsid w:val="003D1951"/>
    <w:rsid w:val="00431287"/>
    <w:rsid w:val="00466DB9"/>
    <w:rsid w:val="00471692"/>
    <w:rsid w:val="004A609E"/>
    <w:rsid w:val="004C2780"/>
    <w:rsid w:val="004C6976"/>
    <w:rsid w:val="004F0DC2"/>
    <w:rsid w:val="004F5441"/>
    <w:rsid w:val="0056716B"/>
    <w:rsid w:val="005A409E"/>
    <w:rsid w:val="006465B7"/>
    <w:rsid w:val="006B1F08"/>
    <w:rsid w:val="006F52D0"/>
    <w:rsid w:val="0077027C"/>
    <w:rsid w:val="007763DA"/>
    <w:rsid w:val="007B7D60"/>
    <w:rsid w:val="007D793C"/>
    <w:rsid w:val="00881846"/>
    <w:rsid w:val="00897837"/>
    <w:rsid w:val="008F7FE4"/>
    <w:rsid w:val="009139B3"/>
    <w:rsid w:val="00930DF8"/>
    <w:rsid w:val="009668ED"/>
    <w:rsid w:val="00971E7C"/>
    <w:rsid w:val="00981DA1"/>
    <w:rsid w:val="00990D6C"/>
    <w:rsid w:val="00994D6A"/>
    <w:rsid w:val="009A7C1E"/>
    <w:rsid w:val="00A91C4C"/>
    <w:rsid w:val="00BB01B2"/>
    <w:rsid w:val="00BB5682"/>
    <w:rsid w:val="00BD0DC3"/>
    <w:rsid w:val="00BD41EB"/>
    <w:rsid w:val="00BD6F0B"/>
    <w:rsid w:val="00BE3C2D"/>
    <w:rsid w:val="00BF59D2"/>
    <w:rsid w:val="00C61E84"/>
    <w:rsid w:val="00C7143D"/>
    <w:rsid w:val="00CD5B6F"/>
    <w:rsid w:val="00CE151D"/>
    <w:rsid w:val="00CF64E2"/>
    <w:rsid w:val="00D147D4"/>
    <w:rsid w:val="00D61D91"/>
    <w:rsid w:val="00D9301F"/>
    <w:rsid w:val="00DA6E8D"/>
    <w:rsid w:val="00DE4BFE"/>
    <w:rsid w:val="00E049F5"/>
    <w:rsid w:val="00E40563"/>
    <w:rsid w:val="00E47483"/>
    <w:rsid w:val="00EC0F0B"/>
    <w:rsid w:val="00EF52C7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500820"/>
  <w15:docId w15:val="{62FD4887-1B4B-4CF8-8F60-62DDE978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1D7AD2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A"/>
    <w:pPr>
      <w:keepNext/>
      <w:keepLines/>
      <w:spacing w:after="120"/>
      <w:outlineLvl w:val="0"/>
    </w:pPr>
    <w:rPr>
      <w:rFonts w:eastAsia="Times New Roman"/>
      <w:b/>
      <w:bCs/>
      <w:color w:val="757477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004B8D"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994D6A"/>
    <w:rPr>
      <w:rFonts w:ascii="Arial" w:eastAsia="Times New Roman" w:hAnsi="Arial" w:cs="Times New Roman"/>
      <w:b/>
      <w:bCs/>
      <w:color w:val="757477"/>
      <w:sz w:val="40"/>
      <w:szCs w:val="28"/>
    </w:rPr>
  </w:style>
  <w:style w:type="character" w:customStyle="1" w:styleId="Heading2Char">
    <w:name w:val="Heading 2 Char"/>
    <w:link w:val="Heading2"/>
    <w:uiPriority w:val="9"/>
    <w:rsid w:val="00171B7B"/>
    <w:rPr>
      <w:rFonts w:ascii="Arial" w:eastAsia="Times New Roman" w:hAnsi="Arial" w:cs="Times New Roman"/>
      <w:b/>
      <w:bCs/>
      <w:color w:val="004B8D"/>
      <w:sz w:val="28"/>
      <w:szCs w:val="26"/>
    </w:rPr>
  </w:style>
  <w:style w:type="character" w:customStyle="1" w:styleId="Heading3Char">
    <w:name w:val="Heading 3 Char"/>
    <w:link w:val="Heading3"/>
    <w:uiPriority w:val="9"/>
    <w:rsid w:val="00171B7B"/>
    <w:rPr>
      <w:rFonts w:ascii="Arial" w:eastAsia="Times New Roman" w:hAnsi="Arial" w:cs="Times New Roman"/>
      <w:b/>
      <w:bCs/>
      <w:color w:val="757477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qFormat/>
    <w:rsid w:val="00981DA1"/>
    <w:pPr>
      <w:spacing w:before="480" w:after="0" w:line="276" w:lineRule="auto"/>
      <w:outlineLvl w:val="9"/>
    </w:pPr>
    <w:rPr>
      <w:rFonts w:ascii="Cambria" w:hAnsi="Cambria"/>
      <w:color w:val="003769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customStyle="1" w:styleId="LightList-Accent11">
    <w:name w:val="Light List - Accent 1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customStyle="1" w:styleId="MediumList1-Accent11">
    <w:name w:val="Medium List 1 - Accent 1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1D7AD2"/>
    <w:pPr>
      <w:tabs>
        <w:tab w:val="right" w:pos="9923"/>
      </w:tabs>
      <w:spacing w:after="0"/>
    </w:pPr>
    <w:rPr>
      <w:color w:val="004B8D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D7AD2"/>
    <w:rPr>
      <w:rFonts w:ascii="Arial" w:hAnsi="Arial"/>
      <w:color w:val="004B8D"/>
      <w:sz w:val="24"/>
    </w:rPr>
  </w:style>
  <w:style w:type="paragraph" w:styleId="Footer">
    <w:name w:val="footer"/>
    <w:basedOn w:val="Normal"/>
    <w:link w:val="FooterChar"/>
    <w:uiPriority w:val="99"/>
    <w:rsid w:val="001D7AD2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D7AD2"/>
    <w:rPr>
      <w:rFonts w:ascii="Arial" w:hAnsi="Arial"/>
      <w:sz w:val="24"/>
    </w:rPr>
  </w:style>
  <w:style w:type="paragraph" w:customStyle="1" w:styleId="Flyerheadline">
    <w:name w:val="Flyer headline"/>
    <w:basedOn w:val="Headlines"/>
    <w:uiPriority w:val="2"/>
    <w:qFormat/>
    <w:rsid w:val="00431287"/>
    <w:pPr>
      <w:spacing w:after="300"/>
    </w:pPr>
    <w:rPr>
      <w:color w:val="004B8D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4F544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6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odsafety@health.wa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PHCS Blue flyer template C</vt:lpstr>
    </vt:vector>
  </TitlesOfParts>
  <Company>WA Health</Company>
  <LinksUpToDate>false</LinksUpToDate>
  <CharactersWithSpaces>1052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mailto:foodunit@health.wa.gov.au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PHCS Blue flyer template C</dc:title>
  <dc:creator>he58245</dc:creator>
  <cp:keywords>template, flyer C, style guide, PMS 288 PHCS blue</cp:keywords>
  <cp:lastModifiedBy>Whiddon, Scott</cp:lastModifiedBy>
  <cp:revision>4</cp:revision>
  <dcterms:created xsi:type="dcterms:W3CDTF">2023-03-21T03:56:00Z</dcterms:created>
  <dcterms:modified xsi:type="dcterms:W3CDTF">2023-03-21T04:14:00Z</dcterms:modified>
</cp:coreProperties>
</file>